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C3" w:rsidRPr="000F6889" w:rsidRDefault="008E6BC3" w:rsidP="00846542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/>
          <w:u w:val="single"/>
          <w:lang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917330641"/>
          <w:lock w:val="contentLocked"/>
          <w:placeholder>
            <w:docPart w:val="74EE5AE4391346A3A5B6F81F520593F9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 w:eastAsia="ru-RU"/>
        </w:rPr>
        <w:id w:val="953682574"/>
        <w:placeholder>
          <w:docPart w:val="12F613A99F944E29A1C98EF163241495"/>
        </w:placeholder>
      </w:sdtPr>
      <w:sdtEndPr>
        <w:rPr>
          <w:i w:val="0"/>
          <w:u w:val="none"/>
        </w:rPr>
      </w:sdtEnd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 w:eastAsia="ru-RU"/>
            </w:rPr>
            <w:id w:val="3658442"/>
            <w:placeholder>
              <w:docPart w:val="757B8F85F4F74F6A93EBBC1405EADBB3"/>
            </w:placeholder>
          </w:sdtPr>
          <w:sdtEndPr>
            <w:rPr>
              <w:i w:val="0"/>
              <w:u w:val="none"/>
            </w:rPr>
          </w:sdtEnd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 w:eastAsia="ru-RU"/>
                </w:rPr>
                <w:id w:val="1472023486"/>
                <w:placeholder>
                  <w:docPart w:val="7E55597ED7934A4B8316D444ECFF31C0"/>
                </w:placeholder>
              </w:sdtPr>
              <w:sdtEndPr>
                <w:rPr>
                  <w:i w:val="0"/>
                  <w:u w:val="none"/>
                </w:rPr>
              </w:sdtEnd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 w:eastAsia="ru-RU"/>
                    </w:rPr>
                    <w:id w:val="292110063"/>
                    <w:placeholder>
                      <w:docPart w:val="B94D71777CDA4EC4B641716A1DEED1D6"/>
                    </w:placeholder>
                  </w:sdtPr>
                  <w:sdtContent>
                    <w:p w:rsidR="008E6BC3" w:rsidRPr="000F6889" w:rsidRDefault="008E6BC3" w:rsidP="00846542">
                      <w:pPr>
                        <w:tabs>
                          <w:tab w:val="center" w:pos="4677"/>
                          <w:tab w:val="left" w:pos="6691"/>
                        </w:tabs>
                        <w:spacing w:after="20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0F688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 w:eastAsia="ru-RU"/>
                        </w:rPr>
                        <w:t xml:space="preserve">Арча районы </w:t>
                      </w:r>
                      <w:r w:rsidRPr="000F6889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"Арча 7нче </w:t>
                      </w:r>
                      <w:proofErr w:type="spellStart"/>
                      <w:r w:rsidRPr="000F6889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номерлы</w:t>
                      </w:r>
                      <w:proofErr w:type="spellEnd"/>
                      <w:r w:rsidRPr="000F6889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0F688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 w:eastAsia="ru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8E6BC3" w:rsidRPr="000F6889" w:rsidRDefault="008E6BC3" w:rsidP="00846542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235316400"/>
          <w:lock w:val="contentLocked"/>
          <w:placeholder>
            <w:docPart w:val="FDED96B5EBAE48BC9919BA93BE8267E5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1. Чараның исеме</w:t>
          </w:r>
        </w:sdtContent>
      </w:sdt>
    </w:p>
    <w:sdt>
      <w:sdtPr>
        <w:rPr>
          <w:rFonts w:ascii="Times New Roman" w:eastAsiaTheme="minorEastAsia" w:hAnsi="Times New Roman"/>
          <w:sz w:val="28"/>
          <w:lang w:eastAsia="ru-RU"/>
        </w:rPr>
        <w:id w:val="-287040835"/>
        <w:placeholder>
          <w:docPart w:val="03314130481B4B4D84A133478FDFE18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E6BC3" w:rsidRPr="000F6889" w:rsidRDefault="007166B6" w:rsidP="00846542">
          <w:pPr>
            <w:spacing w:after="200" w:line="276" w:lineRule="auto"/>
            <w:rPr>
              <w:rFonts w:ascii="Times New Roman" w:eastAsiaTheme="minorEastAsia" w:hAnsi="Times New Roman"/>
              <w:bCs/>
              <w:sz w:val="28"/>
              <w:szCs w:val="28"/>
              <w:lang w:val="tt-RU" w:eastAsia="ru-RU"/>
            </w:rPr>
          </w:pPr>
          <w:r>
            <w:rPr>
              <w:rFonts w:ascii="Times New Roman" w:eastAsiaTheme="minorEastAsia" w:hAnsi="Times New Roman"/>
              <w:sz w:val="28"/>
              <w:lang w:val="tt-RU" w:eastAsia="ru-RU"/>
            </w:rPr>
            <w:t>“</w:t>
          </w:r>
          <w:r w:rsidR="008E6BC3">
            <w:rPr>
              <w:rFonts w:ascii="Times New Roman" w:hAnsi="Times New Roman"/>
              <w:bCs/>
              <w:sz w:val="28"/>
              <w:szCs w:val="28"/>
              <w:lang w:val="tt-RU" w:eastAsia="ru-RU"/>
            </w:rPr>
            <w:t>Татар халык әкиятләре</w:t>
          </w:r>
          <w:r>
            <w:rPr>
              <w:rFonts w:ascii="Times New Roman" w:hAnsi="Times New Roman"/>
              <w:bCs/>
              <w:sz w:val="28"/>
              <w:szCs w:val="28"/>
              <w:lang w:val="tt-RU" w:eastAsia="ru-RU"/>
            </w:rPr>
            <w:t>”</w:t>
          </w:r>
          <w:r w:rsidR="00037F34">
            <w:rPr>
              <w:rFonts w:ascii="Times New Roman" w:hAnsi="Times New Roman"/>
              <w:bCs/>
              <w:sz w:val="28"/>
              <w:szCs w:val="28"/>
              <w:lang w:val="tt-RU" w:eastAsia="ru-RU"/>
            </w:rPr>
            <w:t xml:space="preserve"> – тәрбия сәгате.</w:t>
          </w:r>
        </w:p>
      </w:sdtContent>
    </w:sdt>
    <w:p w:rsidR="008E6BC3" w:rsidRPr="000F6889" w:rsidRDefault="008E6BC3" w:rsidP="00846542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452794047"/>
          <w:lock w:val="contentLocked"/>
          <w:placeholder>
            <w:docPart w:val="F696279FCB7D4F40B983D5A1AA2FA158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2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.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 xml:space="preserve"> 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eastAsiaTheme="minorEastAsia" w:hAnsi="Times New Roman"/>
          <w:sz w:val="28"/>
          <w:lang w:eastAsia="ru-RU"/>
        </w:rPr>
        <w:id w:val="1845438163"/>
        <w:placeholder>
          <w:docPart w:val="BC4F0C0834354797993EFA99768BF74C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E6BC3" w:rsidRPr="000F6889" w:rsidRDefault="008E6BC3" w:rsidP="00846542">
          <w:pPr>
            <w:spacing w:after="200" w:line="276" w:lineRule="auto"/>
            <w:rPr>
              <w:rFonts w:ascii="Times New Roman" w:eastAsiaTheme="minorEastAsia" w:hAnsi="Times New Roman" w:cs="Times New Roman"/>
              <w:sz w:val="28"/>
              <w:szCs w:val="28"/>
              <w:lang w:val="tt-RU" w:eastAsia="ru-RU"/>
            </w:rPr>
          </w:pPr>
          <w:r w:rsidRPr="000F6889">
            <w:rPr>
              <w:rFonts w:ascii="Times New Roman" w:eastAsiaTheme="minorEastAsia" w:hAnsi="Times New Roman"/>
              <w:sz w:val="28"/>
              <w:lang w:val="tt-RU" w:eastAsia="ru-RU"/>
            </w:rPr>
            <w:t>мәктәпкүләм</w:t>
          </w:r>
        </w:p>
      </w:sdtContent>
    </w:sdt>
    <w:p w:rsidR="008E6BC3" w:rsidRPr="000F6889" w:rsidRDefault="008E6BC3" w:rsidP="00846542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735547785"/>
          <w:lock w:val="contentLocked"/>
          <w:placeholder>
            <w:docPart w:val="D45C556C66B14C45A90F8AD317541349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3. Уткәрү вакыты</w:t>
          </w:r>
        </w:sdtContent>
      </w:sdt>
    </w:p>
    <w:p w:rsidR="008E6BC3" w:rsidRPr="000F6889" w:rsidRDefault="008E6BC3" w:rsidP="00846542">
      <w:pPr>
        <w:tabs>
          <w:tab w:val="left" w:pos="3485"/>
        </w:tabs>
        <w:spacing w:after="200" w:line="276" w:lineRule="auto"/>
        <w:rPr>
          <w:rFonts w:ascii="Times New Roman" w:eastAsiaTheme="minorEastAsia" w:hAnsi="Times New Roman"/>
          <w:sz w:val="28"/>
          <w:lang w:val="tt-RU" w:eastAsia="ru-RU"/>
        </w:rPr>
      </w:pPr>
      <w:r w:rsidRPr="000F6889">
        <w:rPr>
          <w:rFonts w:ascii="Times New Roman" w:eastAsiaTheme="minorEastAsia" w:hAnsi="Times New Roman"/>
          <w:sz w:val="28"/>
          <w:lang w:val="tt-RU" w:eastAsia="ru-RU"/>
        </w:rPr>
        <w:t xml:space="preserve"> </w:t>
      </w:r>
      <w:sdt>
        <w:sdtPr>
          <w:rPr>
            <w:rFonts w:ascii="Times New Roman" w:eastAsiaTheme="minorEastAsia" w:hAnsi="Times New Roman"/>
            <w:sz w:val="28"/>
            <w:lang w:eastAsia="ru-RU"/>
          </w:rPr>
          <w:id w:val="1705828713"/>
          <w:placeholder>
            <w:docPart w:val="0688C2448FA04121A0C23C468E1BB4EB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eastAsiaTheme="minorEastAsia" w:hAnsi="Times New Roman"/>
              <w:sz w:val="28"/>
              <w:lang w:val="tt-RU" w:eastAsia="ru-RU"/>
            </w:rPr>
            <w:t>2</w:t>
          </w:r>
          <w:r>
            <w:rPr>
              <w:rFonts w:ascii="Times New Roman" w:eastAsiaTheme="minorEastAsia" w:hAnsi="Times New Roman"/>
              <w:sz w:val="28"/>
              <w:lang w:val="tt-RU" w:eastAsia="ru-RU"/>
            </w:rPr>
            <w:t>3</w:t>
          </w:r>
          <w:r w:rsidRPr="000F6889">
            <w:rPr>
              <w:rFonts w:ascii="Times New Roman" w:eastAsiaTheme="minorEastAsia" w:hAnsi="Times New Roman"/>
              <w:sz w:val="28"/>
              <w:lang w:val="tt-RU" w:eastAsia="ru-RU"/>
            </w:rPr>
            <w:t>.</w:t>
          </w:r>
          <w:r>
            <w:rPr>
              <w:rFonts w:ascii="Times New Roman" w:eastAsiaTheme="minorEastAsia" w:hAnsi="Times New Roman"/>
              <w:sz w:val="28"/>
              <w:lang w:val="tt-RU" w:eastAsia="ru-RU"/>
            </w:rPr>
            <w:t>1</w:t>
          </w:r>
          <w:r>
            <w:rPr>
              <w:rFonts w:ascii="Times New Roman" w:eastAsiaTheme="minorEastAsia" w:hAnsi="Times New Roman"/>
              <w:sz w:val="28"/>
              <w:lang w:val="tt-RU" w:eastAsia="ru-RU"/>
            </w:rPr>
            <w:t>2</w:t>
          </w:r>
          <w:r w:rsidRPr="000F6889">
            <w:rPr>
              <w:rFonts w:ascii="Times New Roman" w:eastAsiaTheme="minorEastAsia" w:hAnsi="Times New Roman"/>
              <w:sz w:val="28"/>
              <w:lang w:val="tt-RU" w:eastAsia="ru-RU"/>
            </w:rPr>
            <w:t>.2021</w:t>
          </w:r>
        </w:sdtContent>
      </w:sdt>
      <w:r w:rsidRPr="000F6889">
        <w:rPr>
          <w:rFonts w:ascii="Times New Roman" w:eastAsiaTheme="minorEastAsia" w:hAnsi="Times New Roman"/>
          <w:sz w:val="28"/>
          <w:lang w:val="tt-RU" w:eastAsia="ru-RU"/>
        </w:rPr>
        <w:tab/>
      </w:r>
    </w:p>
    <w:p w:rsidR="008E6BC3" w:rsidRPr="000F6889" w:rsidRDefault="008E6BC3" w:rsidP="0084654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511066759"/>
          <w:lock w:val="contentLocked"/>
          <w:placeholder>
            <w:docPart w:val="4874973365824BAE9B9D12E270EE73CC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4. Катнашучылар саны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  <w:bookmarkStart w:id="0" w:name="_GoBack"/>
      <w:bookmarkEnd w:id="0"/>
    </w:p>
    <w:p w:rsidR="008E6BC3" w:rsidRPr="000F6889" w:rsidRDefault="008E6BC3" w:rsidP="00846542">
      <w:pPr>
        <w:spacing w:after="200" w:line="276" w:lineRule="auto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tt-RU" w:eastAsia="ru-RU"/>
        </w:rPr>
      </w:pPr>
      <w:r w:rsidRPr="000F6889">
        <w:rPr>
          <w:rFonts w:ascii="Times New Roman" w:eastAsiaTheme="minorEastAsia" w:hAnsi="Times New Roman"/>
          <w:sz w:val="28"/>
          <w:lang w:val="tt-RU" w:eastAsia="ru-RU"/>
        </w:rPr>
        <w:t xml:space="preserve"> </w:t>
      </w:r>
      <w:sdt>
        <w:sdtPr>
          <w:rPr>
            <w:rFonts w:ascii="Times New Roman" w:eastAsiaTheme="minorEastAsia" w:hAnsi="Times New Roman"/>
            <w:sz w:val="28"/>
            <w:lang w:eastAsia="ru-RU"/>
          </w:rPr>
          <w:id w:val="-1072502996"/>
          <w:placeholder>
            <w:docPart w:val="D4ECC32FA7EA404BB4B21A2059CCF4A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eastAsiaTheme="minorEastAsia" w:hAnsi="Times New Roman"/>
              <w:sz w:val="28"/>
              <w:lang w:val="tt-RU" w:eastAsia="ru-RU"/>
            </w:rPr>
            <w:t>8</w:t>
          </w:r>
        </w:sdtContent>
      </w:sdt>
    </w:p>
    <w:p w:rsidR="008E6BC3" w:rsidRPr="000F6889" w:rsidRDefault="008E6BC3" w:rsidP="0084654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422488317"/>
          <w:lock w:val="contentLocked"/>
          <w:placeholder>
            <w:docPart w:val="E3FF2D61F4994DBEB08A9E96C8423EDE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5. Чараның кыскача эчтәлеге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8E6BC3" w:rsidRPr="00037F34" w:rsidRDefault="008E6BC3" w:rsidP="00846542">
      <w:p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tt-RU"/>
        </w:rPr>
      </w:pPr>
      <w:r w:rsidRPr="00037F3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tt-RU"/>
        </w:rPr>
        <w:t xml:space="preserve">          Яңасала башлангыч мәктәбендә </w:t>
      </w:r>
      <w:r w:rsidRPr="00037F34">
        <w:rPr>
          <w:rFonts w:ascii="Times New Roman" w:eastAsiaTheme="majorEastAsia" w:hAnsi="Times New Roman" w:cs="Times New Roman"/>
          <w:bCs/>
          <w:sz w:val="24"/>
          <w:szCs w:val="24"/>
          <w:lang w:val="tt-RU" w:eastAsia="ru-RU"/>
        </w:rPr>
        <w:t xml:space="preserve">1 В, 3 В һәм </w:t>
      </w:r>
      <w:r w:rsidRPr="00037F34">
        <w:rPr>
          <w:rFonts w:ascii="Times New Roman" w:eastAsiaTheme="majorEastAsia" w:hAnsi="Times New Roman" w:cs="Times New Roman"/>
          <w:bCs/>
          <w:sz w:val="24"/>
          <w:szCs w:val="24"/>
          <w:lang w:val="tt-RU" w:eastAsia="ru-RU"/>
        </w:rPr>
        <w:t xml:space="preserve">4 В сыйныфы укучылары белән  </w:t>
      </w:r>
      <w:r w:rsidRPr="00037F34">
        <w:rPr>
          <w:rFonts w:ascii="Times New Roman" w:eastAsiaTheme="majorEastAsia" w:hAnsi="Times New Roman" w:cs="Times New Roman"/>
          <w:bCs/>
          <w:sz w:val="24"/>
          <w:szCs w:val="24"/>
          <w:lang w:val="tt-RU" w:eastAsia="ru-RU"/>
        </w:rPr>
        <w:t>“Татар халык әкиятләре” темасына тәрбия сәгате үткәрелде.</w:t>
      </w:r>
      <w:r w:rsidR="00685132" w:rsidRPr="00037F34">
        <w:rPr>
          <w:rFonts w:ascii="Times New Roman" w:eastAsiaTheme="majorEastAsia" w:hAnsi="Times New Roman" w:cs="Times New Roman"/>
          <w:bCs/>
          <w:sz w:val="24"/>
          <w:szCs w:val="24"/>
          <w:lang w:val="tt-RU" w:eastAsia="ru-RU"/>
        </w:rPr>
        <w:t xml:space="preserve"> Укучылар халкыбызның әкиятләре белән таныштылар.</w:t>
      </w:r>
      <w:r w:rsidR="00017D75" w:rsidRPr="00037F34">
        <w:rPr>
          <w:rFonts w:ascii="Times New Roman" w:eastAsiaTheme="majorEastAsia" w:hAnsi="Times New Roman" w:cs="Times New Roman"/>
          <w:bCs/>
          <w:sz w:val="24"/>
          <w:szCs w:val="24"/>
          <w:lang w:val="tt-RU" w:eastAsia="ru-RU"/>
        </w:rPr>
        <w:t xml:space="preserve"> </w:t>
      </w:r>
      <w:r w:rsidR="00017D75" w:rsidRPr="00037F3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tt-RU"/>
        </w:rPr>
        <w:t>Әкият - халык авыз иҗатының борынгы, шул ук вакытта киң таралган һәм мавыктыргыч жанрларыннан берсе.</w:t>
      </w:r>
      <w:r w:rsidR="0029604F" w:rsidRPr="00037F3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tt-RU"/>
        </w:rPr>
        <w:t xml:space="preserve"> Әкиятләр тапкырлыкка, яхшылык белән явызлыкны аера белергә өйрәтә.</w:t>
      </w:r>
    </w:p>
    <w:p w:rsidR="008E6BC3" w:rsidRPr="000F6889" w:rsidRDefault="008E6BC3" w:rsidP="0084654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246483567"/>
          <w:lock w:val="contentLocked"/>
          <w:placeholder>
            <w:docPart w:val="8760D6B7C094446BAB75F7C533EA4748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6. Сайтта, соц. челтәрләрдә чараны чагылдырган сылтама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8E6BC3" w:rsidRPr="000F6889" w:rsidRDefault="008E6BC3" w:rsidP="00846542">
      <w:pPr>
        <w:tabs>
          <w:tab w:val="left" w:pos="4147"/>
        </w:tabs>
        <w:spacing w:after="200" w:line="276" w:lineRule="auto"/>
        <w:rPr>
          <w:rFonts w:ascii="Times New Roman" w:eastAsiaTheme="minorEastAsia" w:hAnsi="Times New Roman"/>
          <w:sz w:val="28"/>
          <w:lang w:eastAsia="ru-RU"/>
        </w:rPr>
      </w:pPr>
      <w:sdt>
        <w:sdtPr>
          <w:rPr>
            <w:rFonts w:ascii="Times New Roman" w:eastAsiaTheme="minorEastAsia" w:hAnsi="Times New Roman"/>
            <w:sz w:val="28"/>
            <w:lang w:eastAsia="ru-RU"/>
          </w:rPr>
          <w:id w:val="-1615584222"/>
          <w:placeholder>
            <w:docPart w:val="222CE96F97814F64A344F85DE6E266F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0F6889">
            <w:rPr>
              <w:rFonts w:eastAsiaTheme="minorEastAsia"/>
              <w:color w:val="808080"/>
              <w:lang w:eastAsia="ru-RU"/>
            </w:rPr>
            <w:t>Место для ввода текста.</w:t>
          </w:r>
        </w:sdtContent>
      </w:sdt>
    </w:p>
    <w:p w:rsidR="008E6BC3" w:rsidRPr="000F6889" w:rsidRDefault="008E6BC3" w:rsidP="0084654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970045716"/>
          <w:lock w:val="contentLocked"/>
          <w:placeholder>
            <w:docPart w:val="FEBA1199D3ED4593B5187E14A344DFC3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 xml:space="preserve">7. 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СМИ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8E6BC3" w:rsidRPr="000F6889" w:rsidRDefault="008E6BC3" w:rsidP="00846542">
      <w:pPr>
        <w:tabs>
          <w:tab w:val="left" w:pos="4147"/>
        </w:tabs>
        <w:spacing w:after="200" w:line="276" w:lineRule="auto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tt-RU" w:eastAsia="ru-RU"/>
        </w:rPr>
      </w:pPr>
      <w:sdt>
        <w:sdtPr>
          <w:rPr>
            <w:rFonts w:ascii="Times New Roman" w:eastAsiaTheme="minorEastAsia" w:hAnsi="Times New Roman"/>
            <w:sz w:val="28"/>
            <w:lang w:eastAsia="ru-RU"/>
          </w:rPr>
          <w:id w:val="1437789217"/>
          <w:placeholder>
            <w:docPart w:val="B2EABE6DC8BE44F9A6035AD4EFFE1DBA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0F6889">
            <w:rPr>
              <w:rFonts w:eastAsiaTheme="minorEastAsia"/>
              <w:color w:val="808080"/>
              <w:lang w:eastAsia="ru-RU"/>
            </w:rPr>
            <w:t>Место для ввода текста.</w:t>
          </w:r>
        </w:sdtContent>
      </w:sdt>
    </w:p>
    <w:p w:rsidR="008E6BC3" w:rsidRPr="000F6889" w:rsidRDefault="008E6BC3" w:rsidP="0084654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651722677"/>
          <w:lock w:val="contentLocked"/>
          <w:placeholder>
            <w:docPart w:val="38A0496F5E83416788CB48CBFD0E225F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 xml:space="preserve">8. 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СМИ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8E6BC3" w:rsidRPr="000F6889" w:rsidRDefault="008E6BC3" w:rsidP="00846542">
      <w:pPr>
        <w:spacing w:after="200" w:line="276" w:lineRule="auto"/>
        <w:rPr>
          <w:rFonts w:eastAsiaTheme="minorEastAsia"/>
          <w:noProof/>
          <w:lang w:eastAsia="ru-RU"/>
        </w:rPr>
      </w:pPr>
      <w:r w:rsidRPr="000F6889">
        <w:rPr>
          <w:rFonts w:eastAsiaTheme="minorEastAsia"/>
          <w:noProof/>
          <w:lang w:eastAsia="ru-RU"/>
        </w:rPr>
        <w:t xml:space="preserve"> </w:t>
      </w:r>
    </w:p>
    <w:p w:rsidR="008E6BC3" w:rsidRPr="000F6889" w:rsidRDefault="008E6BC3" w:rsidP="00846542">
      <w:pPr>
        <w:spacing w:after="200" w:line="276" w:lineRule="auto"/>
        <w:rPr>
          <w:rFonts w:eastAsiaTheme="minorEastAsia"/>
          <w:noProof/>
          <w:lang w:eastAsia="ru-RU"/>
        </w:rPr>
      </w:pPr>
    </w:p>
    <w:p w:rsidR="008E6BC3" w:rsidRPr="000F6889" w:rsidRDefault="008E6BC3" w:rsidP="00846542">
      <w:pPr>
        <w:spacing w:after="200" w:line="276" w:lineRule="auto"/>
        <w:rPr>
          <w:rFonts w:eastAsiaTheme="minorEastAsia"/>
          <w:lang w:eastAsia="ru-RU"/>
        </w:rPr>
      </w:pPr>
    </w:p>
    <w:p w:rsidR="00290593" w:rsidRDefault="00290593"/>
    <w:p w:rsidR="007166B6" w:rsidRDefault="007166B6"/>
    <w:p w:rsidR="007166B6" w:rsidRDefault="007166B6"/>
    <w:p w:rsidR="007166B6" w:rsidRDefault="007166B6"/>
    <w:p w:rsidR="007166B6" w:rsidRDefault="007166B6">
      <w:r w:rsidRPr="007166B6">
        <w:rPr>
          <w:noProof/>
          <w:lang w:eastAsia="ru-RU"/>
        </w:rPr>
        <w:lastRenderedPageBreak/>
        <w:drawing>
          <wp:inline distT="0" distB="0" distL="0" distR="0">
            <wp:extent cx="5940425" cy="2741735"/>
            <wp:effectExtent l="0" t="0" r="3175" b="1905"/>
            <wp:docPr id="1" name="Рисунок 1" descr="C:\Users\АСОШ №7\Desktop\20211223_11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7\Desktop\20211223_113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C3"/>
    <w:rsid w:val="00017D75"/>
    <w:rsid w:val="00037F34"/>
    <w:rsid w:val="00290593"/>
    <w:rsid w:val="0029604F"/>
    <w:rsid w:val="00685132"/>
    <w:rsid w:val="007166B6"/>
    <w:rsid w:val="008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A13D7-2E38-4264-879E-186F94FF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EE5AE4391346A3A5B6F81F520593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901BB2-13A5-45CC-B5AB-AD26E1582EC8}"/>
      </w:docPartPr>
      <w:docPartBody>
        <w:p w:rsidR="00000000" w:rsidRDefault="00E9393C" w:rsidP="00E9393C">
          <w:pPr>
            <w:pStyle w:val="74EE5AE4391346A3A5B6F81F520593F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F613A99F944E29A1C98EF163241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BED79B-ADCD-4045-B8D4-238271886196}"/>
      </w:docPartPr>
      <w:docPartBody>
        <w:p w:rsidR="00000000" w:rsidRDefault="00E9393C" w:rsidP="00E9393C">
          <w:pPr>
            <w:pStyle w:val="12F613A99F944E29A1C98EF16324149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7B8F85F4F74F6A93EBBC1405EADB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2D2D35-1073-4AC0-867D-C6245B2526F4}"/>
      </w:docPartPr>
      <w:docPartBody>
        <w:p w:rsidR="00000000" w:rsidRDefault="00E9393C" w:rsidP="00E9393C">
          <w:pPr>
            <w:pStyle w:val="757B8F85F4F74F6A93EBBC1405EADBB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55597ED7934A4B8316D444ECFF31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9FEA61-423F-4FDF-9193-00C3C35C0BC3}"/>
      </w:docPartPr>
      <w:docPartBody>
        <w:p w:rsidR="00000000" w:rsidRDefault="00E9393C" w:rsidP="00E9393C">
          <w:pPr>
            <w:pStyle w:val="7E55597ED7934A4B8316D444ECFF31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4D71777CDA4EC4B641716A1DEED1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D0FDDF-7A78-4AFA-A7DB-E5C70B4804A0}"/>
      </w:docPartPr>
      <w:docPartBody>
        <w:p w:rsidR="00000000" w:rsidRDefault="00E9393C" w:rsidP="00E9393C">
          <w:pPr>
            <w:pStyle w:val="B94D71777CDA4EC4B641716A1DEED1D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DED96B5EBAE48BC9919BA93BE8267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82FB3-3BFF-419F-B927-9322BF9CAA2B}"/>
      </w:docPartPr>
      <w:docPartBody>
        <w:p w:rsidR="00000000" w:rsidRDefault="00E9393C" w:rsidP="00E9393C">
          <w:pPr>
            <w:pStyle w:val="FDED96B5EBAE48BC9919BA93BE8267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314130481B4B4D84A133478FDFE1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EF8239-F757-4F9A-8EC4-172E4A3D088C}"/>
      </w:docPartPr>
      <w:docPartBody>
        <w:p w:rsidR="00000000" w:rsidRDefault="00E9393C" w:rsidP="00E9393C">
          <w:pPr>
            <w:pStyle w:val="03314130481B4B4D84A133478FDFE1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96279FCB7D4F40B983D5A1AA2FA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FED0E-8396-4843-961B-25C25302702B}"/>
      </w:docPartPr>
      <w:docPartBody>
        <w:p w:rsidR="00000000" w:rsidRDefault="00E9393C" w:rsidP="00E9393C">
          <w:pPr>
            <w:pStyle w:val="F696279FCB7D4F40B983D5A1AA2FA1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4F0C0834354797993EFA99768BF7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617F2-26B3-4336-9454-820C02945F69}"/>
      </w:docPartPr>
      <w:docPartBody>
        <w:p w:rsidR="00000000" w:rsidRDefault="00E9393C" w:rsidP="00E9393C">
          <w:pPr>
            <w:pStyle w:val="BC4F0C0834354797993EFA99768BF74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5C556C66B14C45A90F8AD3175413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4C950-2545-441D-AD58-42A48E0890C3}"/>
      </w:docPartPr>
      <w:docPartBody>
        <w:p w:rsidR="00000000" w:rsidRDefault="00E9393C" w:rsidP="00E9393C">
          <w:pPr>
            <w:pStyle w:val="D45C556C66B14C45A90F8AD3175413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88C2448FA04121A0C23C468E1BB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A5CEBF-6836-4D1E-A6D5-DA22770117CF}"/>
      </w:docPartPr>
      <w:docPartBody>
        <w:p w:rsidR="00000000" w:rsidRDefault="00E9393C" w:rsidP="00E9393C">
          <w:pPr>
            <w:pStyle w:val="0688C2448FA04121A0C23C468E1BB4E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74973365824BAE9B9D12E270EE73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AFC99-1D5D-4BB1-AF4F-46EE643A2820}"/>
      </w:docPartPr>
      <w:docPartBody>
        <w:p w:rsidR="00000000" w:rsidRDefault="00E9393C" w:rsidP="00E9393C">
          <w:pPr>
            <w:pStyle w:val="4874973365824BAE9B9D12E270EE73C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ECC32FA7EA404BB4B21A2059CCF4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29CB2F-BBC2-4855-B2F8-BDF265500C5D}"/>
      </w:docPartPr>
      <w:docPartBody>
        <w:p w:rsidR="00000000" w:rsidRDefault="00E9393C" w:rsidP="00E9393C">
          <w:pPr>
            <w:pStyle w:val="D4ECC32FA7EA404BB4B21A2059CCF4A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FF2D61F4994DBEB08A9E96C8423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346F1-D3B2-41C7-9D64-2236F14DA99A}"/>
      </w:docPartPr>
      <w:docPartBody>
        <w:p w:rsidR="00000000" w:rsidRDefault="00E9393C" w:rsidP="00E9393C">
          <w:pPr>
            <w:pStyle w:val="E3FF2D61F4994DBEB08A9E96C8423ED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60D6B7C094446BAB75F7C533EA47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A4D13B-88F9-4948-BD0E-2C98663D2E47}"/>
      </w:docPartPr>
      <w:docPartBody>
        <w:p w:rsidR="00000000" w:rsidRDefault="00E9393C" w:rsidP="00E9393C">
          <w:pPr>
            <w:pStyle w:val="8760D6B7C094446BAB75F7C533EA474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2CE96F97814F64A344F85DE6E266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56AE9C-AFAC-42C9-94B8-A3CE7FA343FC}"/>
      </w:docPartPr>
      <w:docPartBody>
        <w:p w:rsidR="00000000" w:rsidRDefault="00E9393C" w:rsidP="00E9393C">
          <w:pPr>
            <w:pStyle w:val="222CE96F97814F64A344F85DE6E266F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BA1199D3ED4593B5187E14A344DF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92E375-45C9-4D58-8E4B-9C999333ED19}"/>
      </w:docPartPr>
      <w:docPartBody>
        <w:p w:rsidR="00000000" w:rsidRDefault="00E9393C" w:rsidP="00E9393C">
          <w:pPr>
            <w:pStyle w:val="FEBA1199D3ED4593B5187E14A344DFC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EABE6DC8BE44F9A6035AD4EFFE1D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D46D2F-1A2D-44AA-A75D-0011101554A3}"/>
      </w:docPartPr>
      <w:docPartBody>
        <w:p w:rsidR="00000000" w:rsidRDefault="00E9393C" w:rsidP="00E9393C">
          <w:pPr>
            <w:pStyle w:val="B2EABE6DC8BE44F9A6035AD4EFFE1DB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A0496F5E83416788CB48CBFD0E2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EB52A-8CAC-409E-987C-E1DB3C86E018}"/>
      </w:docPartPr>
      <w:docPartBody>
        <w:p w:rsidR="00000000" w:rsidRDefault="00E9393C" w:rsidP="00E9393C">
          <w:pPr>
            <w:pStyle w:val="38A0496F5E83416788CB48CBFD0E225F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3C"/>
    <w:rsid w:val="00BA196B"/>
    <w:rsid w:val="00E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393C"/>
  </w:style>
  <w:style w:type="paragraph" w:customStyle="1" w:styleId="74EE5AE4391346A3A5B6F81F520593F9">
    <w:name w:val="74EE5AE4391346A3A5B6F81F520593F9"/>
    <w:rsid w:val="00E9393C"/>
  </w:style>
  <w:style w:type="paragraph" w:customStyle="1" w:styleId="12F613A99F944E29A1C98EF163241495">
    <w:name w:val="12F613A99F944E29A1C98EF163241495"/>
    <w:rsid w:val="00E9393C"/>
  </w:style>
  <w:style w:type="paragraph" w:customStyle="1" w:styleId="757B8F85F4F74F6A93EBBC1405EADBB3">
    <w:name w:val="757B8F85F4F74F6A93EBBC1405EADBB3"/>
    <w:rsid w:val="00E9393C"/>
  </w:style>
  <w:style w:type="paragraph" w:customStyle="1" w:styleId="7E55597ED7934A4B8316D444ECFF31C0">
    <w:name w:val="7E55597ED7934A4B8316D444ECFF31C0"/>
    <w:rsid w:val="00E9393C"/>
  </w:style>
  <w:style w:type="paragraph" w:customStyle="1" w:styleId="B94D71777CDA4EC4B641716A1DEED1D6">
    <w:name w:val="B94D71777CDA4EC4B641716A1DEED1D6"/>
    <w:rsid w:val="00E9393C"/>
  </w:style>
  <w:style w:type="paragraph" w:customStyle="1" w:styleId="FDED96B5EBAE48BC9919BA93BE8267E5">
    <w:name w:val="FDED96B5EBAE48BC9919BA93BE8267E5"/>
    <w:rsid w:val="00E9393C"/>
  </w:style>
  <w:style w:type="paragraph" w:customStyle="1" w:styleId="03314130481B4B4D84A133478FDFE181">
    <w:name w:val="03314130481B4B4D84A133478FDFE181"/>
    <w:rsid w:val="00E9393C"/>
  </w:style>
  <w:style w:type="paragraph" w:customStyle="1" w:styleId="F696279FCB7D4F40B983D5A1AA2FA158">
    <w:name w:val="F696279FCB7D4F40B983D5A1AA2FA158"/>
    <w:rsid w:val="00E9393C"/>
  </w:style>
  <w:style w:type="paragraph" w:customStyle="1" w:styleId="BC4F0C0834354797993EFA99768BF74C">
    <w:name w:val="BC4F0C0834354797993EFA99768BF74C"/>
    <w:rsid w:val="00E9393C"/>
  </w:style>
  <w:style w:type="paragraph" w:customStyle="1" w:styleId="D45C556C66B14C45A90F8AD317541349">
    <w:name w:val="D45C556C66B14C45A90F8AD317541349"/>
    <w:rsid w:val="00E9393C"/>
  </w:style>
  <w:style w:type="paragraph" w:customStyle="1" w:styleId="0688C2448FA04121A0C23C468E1BB4EB">
    <w:name w:val="0688C2448FA04121A0C23C468E1BB4EB"/>
    <w:rsid w:val="00E9393C"/>
  </w:style>
  <w:style w:type="paragraph" w:customStyle="1" w:styleId="4874973365824BAE9B9D12E270EE73CC">
    <w:name w:val="4874973365824BAE9B9D12E270EE73CC"/>
    <w:rsid w:val="00E9393C"/>
  </w:style>
  <w:style w:type="paragraph" w:customStyle="1" w:styleId="D4ECC32FA7EA404BB4B21A2059CCF4A6">
    <w:name w:val="D4ECC32FA7EA404BB4B21A2059CCF4A6"/>
    <w:rsid w:val="00E9393C"/>
  </w:style>
  <w:style w:type="paragraph" w:customStyle="1" w:styleId="E3FF2D61F4994DBEB08A9E96C8423EDE">
    <w:name w:val="E3FF2D61F4994DBEB08A9E96C8423EDE"/>
    <w:rsid w:val="00E9393C"/>
  </w:style>
  <w:style w:type="paragraph" w:customStyle="1" w:styleId="8760D6B7C094446BAB75F7C533EA4748">
    <w:name w:val="8760D6B7C094446BAB75F7C533EA4748"/>
    <w:rsid w:val="00E9393C"/>
  </w:style>
  <w:style w:type="paragraph" w:customStyle="1" w:styleId="222CE96F97814F64A344F85DE6E266F4">
    <w:name w:val="222CE96F97814F64A344F85DE6E266F4"/>
    <w:rsid w:val="00E9393C"/>
  </w:style>
  <w:style w:type="paragraph" w:customStyle="1" w:styleId="FEBA1199D3ED4593B5187E14A344DFC3">
    <w:name w:val="FEBA1199D3ED4593B5187E14A344DFC3"/>
    <w:rsid w:val="00E9393C"/>
  </w:style>
  <w:style w:type="paragraph" w:customStyle="1" w:styleId="B2EABE6DC8BE44F9A6035AD4EFFE1DBA">
    <w:name w:val="B2EABE6DC8BE44F9A6035AD4EFFE1DBA"/>
    <w:rsid w:val="00E9393C"/>
  </w:style>
  <w:style w:type="paragraph" w:customStyle="1" w:styleId="38A0496F5E83416788CB48CBFD0E225F">
    <w:name w:val="38A0496F5E83416788CB48CBFD0E225F"/>
    <w:rsid w:val="00E93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2</cp:revision>
  <dcterms:created xsi:type="dcterms:W3CDTF">2021-12-23T21:50:00Z</dcterms:created>
  <dcterms:modified xsi:type="dcterms:W3CDTF">2021-12-23T23:12:00Z</dcterms:modified>
</cp:coreProperties>
</file>